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Teamtag</w:t>
      </w:r>
    </w:p>
    <w:p>
      <w:pPr>
        <w:pStyle w:val="ActoMeta"/>
      </w:pPr>
      <w:r>
        <w:t xml:space="preserve">Satire  ·  Szene zu 3  ·  3 Min.  ·  Männliche Rolle  ·  Erwachsene  ·  Mittel</w:t>
      </w:r>
    </w:p>
    <w:p>
      <w:pPr>
        <w:pStyle w:val="ActoDida"/>
      </w:pPr>
      <w:r>
        <w:t xml:space="preserve">(Ein Seminarraum. Eine überdrehte Trainerin. Zwei Angestellte, verschränkte Arme.)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Willkommen zum Tag „Wagen wir Vertrauen“! Erste Übung: Wir lassen uns nach hinten fallen, der andere fängt uns auf.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Und wenn der andere nicht auffängt?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Dann haben wir etwas über das Team gelernt!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Vor allem haben wir gelernt, dass Tarek am Boden liegt.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Wunderbare Energie, Sophie! Jetzt sagt jeder ein Wort, das ihn definiert. Ich: „Schmetterling“.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„Müde“.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Das ist kein positives Wort, Tarek.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Es ist ein wahres Wort. Sie haben heute Morgen „wagen wir Authentizität“ gesagt.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Ich habe „wagen wir Vertrauen“ gesagt. Authentizität ist der März-Teamtag.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Können wir wieder arbeiten? Wir haben eine echte Deadline.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Die Arbeit kommt schon! Zuerst bauen wir einen Turm aus Spaghetti. Er symbolisiert unsere Träume.</w:t>
      </w:r>
    </w:p>
    <w:p>
      <w:pPr>
        <w:pStyle w:val="ActoDida"/>
      </w:pPr>
      <w:r>
        <w:t xml:space="preserve">(Tarek sieht die Spaghetti an. Die Spaghetti symbolisieren ihrerseits Spaghetti.)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Teamtag</dc:title>
  <dc:creator>Acto</dc:creator>
  <cp:keywords>Satire  ·  Szene zu 3  ·  3 Min.  ·  Männliche Rolle  ·  Erwachsene  ·  Mittel</cp:keywords>
  <dc:description>https://acto.re</dc:description>
  <dc:language>de</dc:language>
</cp:coreProperties>
</file>