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Schwur</w:t>
      </w:r>
    </w:p>
    <w:p>
      <w:pPr>
        <w:pStyle w:val="ActoMeta"/>
      </w:pPr>
      <w:r>
        <w:t xml:space="preserve">Drama  ·  Szene zu zweit  ·  5 Min.  ·  Weibliche Rolle  ·  Erwachsene  ·  Fortgeschritten</w:t>
      </w:r>
    </w:p>
    <w:p>
      <w:pPr>
        <w:pStyle w:val="ActoDida"/>
      </w:pPr>
      <w:r>
        <w:t xml:space="preserve">(Das Wohnzimmer eines Hauses, das ausgeräumt wird. Mit schwarzem Filzstift beschriftete Kartons.)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Du hast schon alles beschriftet. „Anna.“ „Clara.“ „Zu verschenken.“ Als ließe sich ein Leben einordnen.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Jemand musste sich kümmern. Du warst nicht da.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Ich war sechs Flugstunden entfernt. Das ist nicht die andere Seite des Todes.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Du warst elf Jahre lang sechs Flugstunden entfernt, Clara. Elf Jahre.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Und du zählst. Du hast immer gezählt. Die Tage, das Unrecht, die Abwesenheiten.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Weil jemand in diesem Haus die Rechnung führen musste. Sie führte sie nicht mehr.</w:t>
      </w:r>
    </w:p>
    <w:p>
      <w:pPr>
        <w:pStyle w:val="ActoDida"/>
      </w:pPr>
      <w:r>
        <w:t xml:space="preserve">(Clara hält vor einem Foto inne.)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Hat sie nach mir gefragt? Am Ende?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…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Anna. Hat sie nach mir gefragt?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Willst du die Wahrheit, oder etwas, das du tragen kannst?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Ich will die Wahrheit.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Dann nein. Am Ende fragte sie nach nichts mehr. Sie sparte ihren Atem. Du warst zu teuer.</w:t>
      </w:r>
    </w:p>
    <w:p>
      <w:pPr>
        <w:pStyle w:val="ActoDida"/>
      </w:pPr>
      <w:r>
        <w:t xml:space="preserve">(Eine Stille. Clara nimmt den Schlag hin.)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Du hast elf Jahre gewartet, um mir das zu sagen. Du hast es aufbewahrt wie eine Waffe.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Ich habe es aufbewahrt wie einen Schmerz. Ich wusste nicht, dass es nützen würde.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Wir haben es geschworen, als kleine Mädchen. Weißt du noch? Dass wir nie wie sie werden. Kalt. Zählend.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Ich habe das mit neun geschworen, einer Schwester, die nie zurückkam. Der Schwur hat sich von selbst abgenutzt.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Dann brich ihn endgültig. Sag mir, ich soll gehen, und reden wir nicht mehr davon.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Ich sage dir nicht, du sollst gehen.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Was sagst du mir dann?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Dass ich allein war. Und dass ich dich nicht einmal richtig hassen kann, weil du die Einzige bist, die sich an dieselben Dinge erinnert wie ich.</w:t>
      </w:r>
    </w:p>
    <w:p>
      <w:pPr>
        <w:pStyle w:val="ActoDida"/>
      </w:pPr>
      <w:r>
        <w:t xml:space="preserve">(Sie schiebt einen Karton zu Clara.)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Auf dem steht „Clara“. Ich habe ihn trotzdem gemacht. Meine Hände wussten vor mir, dass ich dich nicht fortschicken würde.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…Bleib bei mir, während ich ihn öffne. Ich will dafür nicht allein sein.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Das ist alles, was ich seit elf Jahren hören wollte.</w:t>
      </w:r>
    </w:p>
    <w:p>
      <w:pPr>
        <w:pStyle w:val="ActoDida"/>
      </w:pPr>
      <w:r>
        <w:t xml:space="preserve">(Sie setzen sich auf den Boden, zu beiden Seiten des Kartons.)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Schwur</dc:title>
  <dc:creator>Acto</dc:creator>
  <cp:keywords>Drama  ·  Szene zu zweit  ·  5 Min.  ·  Weibliche Rolle  ·  Erwachsene  ·  Fortgeschritten</cp:keywords>
  <dc:description>https://acto.re</dc:description>
  <dc:language>de</dc:language>
</cp:coreProperties>
</file>