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Versteck</w:t>
      </w:r>
    </w:p>
    <w:p>
      <w:pPr>
        <w:pStyle w:val="ActoMeta"/>
      </w:pPr>
      <w:r>
        <w:t xml:space="preserve">Thriller  ·  Szene zu 3  ·  4 Min.  ·  Weibliche Rolle  ·  Erwachsene  ·  Mittel</w:t>
      </w:r>
    </w:p>
    <w:p>
      <w:pPr>
        <w:pStyle w:val="ActoDida"/>
      </w:pPr>
      <w:r>
        <w:t xml:space="preserve">(Eine von innen verschlossene Garage. Drei Stühle. Eine leere Sporttasche in der Mitte.)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Um zwei war die Tasche voll. Wir sind zu dritt. Niemand ist gegangen.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Dann ist es noch hier. Geldscheine verdunsten nicht.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Oder jemand hat eine zweite Tasche gefüllt, während wir schliefen. Ich sag’s nur. Ich schaue niemanden an.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Du schaust mich an.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Die Garage ist klein.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Noch etwas. Die Polizei war vor uns in der Gasse. Vorher. Begreift ihr, was das bedeutet?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Dass jemand geredet hat.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Oder dass jemand im Café gegenüber zu viel redet. Nicht wahr, Victor? Deine Kellnerin.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Sag das noch mal.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Schluss.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Die Tasche. Die Gasse. Nur eine Person hier war nicht auf den Fotos der Polizei. Nur eine, die niemand bei der Teilung gesehen hat.</w:t>
      </w:r>
    </w:p>
    <w:p>
      <w:pPr>
        <w:pStyle w:val="ActoDida"/>
      </w:pPr>
      <w:r>
        <w:t xml:space="preserve">(Die Blicke gleiten langsam zu Sam.)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…Ihr werdet nicht glauben, was ich jetzt sage.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Nein. Aber sag es trotzdem. Wir haben die ganze Nacht.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Versteck</dc:title>
  <dc:creator>Acto</dc:creator>
  <cp:keywords>Thriller  ·  Szene zu 3  ·  4 Min.  ·  Weibliche Rolle  ·  Erwachsene  ·  Mittel</cp:keywords>
  <dc:description>https://acto.re</dc:description>
  <dc:language>de</dc:language>
</cp:coreProperties>
</file>