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WLAN</w:t>
      </w:r>
    </w:p>
    <w:p>
      <w:pPr>
        <w:pStyle w:val="ActoMeta"/>
      </w:pPr>
      <w:r>
        <w:t xml:space="preserve">Komödie  ·  Monolog  ·  2 Min.  ·  Männliche Rolle  ·  Junge Erwachsene  ·  Einsteiger</w:t>
      </w:r>
    </w:p>
    <w:p>
      <w:pPr>
        <w:pStyle w:val="ActoDida"/>
      </w:pPr>
      <w:r>
        <w:t xml:space="preserve">(An einem Cafétisch, der Laptop offen. Er starrt auf den Bildschirm, wie man einen Gegner anstarrt.)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Gut. Du und ich, wir kennen uns noch nicht. Netzwerk „CaféLumière_2“. Die „2“. Trau nie einem Netzwerk, das schon einen Ex hat.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Passwort. Ich tippe es ein. Du überlegst. Du überlegst ziemlich lange, für jemanden mit nur einer Aufgabe.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„Verbunden, kein Internet.“ Wunderbar. Verbunden womit denn? Mit der Idee von Internet? Mit seiner Erinnerung?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rücke meinen Stuhl zehn Zentimeter zurück. Zum Fenster hin. Als könnten zehn Zentimeter zwei Wesen versöhnen, die nichts gemein haben.</w:t>
      </w:r>
    </w:p>
    <w:p>
      <w:pPr>
        <w:pStyle w:val="ActoDida"/>
      </w:pPr>
      <w:r>
        <w:t xml:space="preserve">(Er hebt den Laptop mit ausgestreckten Armen, wie eine Opfergabe.)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Ein Balken. EINER. Keiner bewegt sich. Keiner atmet. Wir sind fast da, wir beide.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…Weg. Also gut. Herr Ober! Das Passwort für „CaféLumière_1“, bitte. Ich fange mein ganzes Leben von vorne an.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WLAN</dc:title>
  <dc:creator>Acto</dc:creator>
  <cp:keywords>Komödie  ·  Monolog  ·  2 Min.  ·  Männliche Rolle  ·  Junge Erwachsene  ·  Einsteiger</cp:keywords>
  <dc:description>https://acto.re</dc:description>
  <dc:language>de</dc:language>
</cp:coreProperties>
</file>